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962EC7" w:rsidRDefault="00423F91" w:rsidP="00423F91">
      <w:pPr>
        <w:contextualSpacing/>
        <w:jc w:val="center"/>
        <w:rPr>
          <w:rFonts w:ascii="Arial" w:hAnsi="Arial" w:cs="Arial"/>
          <w:sz w:val="24"/>
          <w:szCs w:val="24"/>
        </w:rPr>
      </w:pPr>
      <w:r w:rsidRPr="00962EC7">
        <w:rPr>
          <w:rFonts w:ascii="Arial" w:hAnsi="Arial" w:cs="Arial"/>
          <w:sz w:val="24"/>
          <w:szCs w:val="24"/>
        </w:rPr>
        <w:t>Parish Clerk: Carol Miltenburg, Colhayne Close, Colhayne Lane, Shute, Devon, EX13 7QQ</w:t>
      </w:r>
    </w:p>
    <w:p w14:paraId="459FB96F" w14:textId="4F59578C" w:rsidR="00423F91" w:rsidRPr="00962EC7" w:rsidRDefault="00423F91" w:rsidP="00423F91">
      <w:pPr>
        <w:contextualSpacing/>
        <w:jc w:val="center"/>
        <w:rPr>
          <w:rFonts w:ascii="Arial" w:hAnsi="Arial" w:cs="Arial"/>
          <w:sz w:val="24"/>
          <w:szCs w:val="24"/>
        </w:rPr>
      </w:pPr>
      <w:hyperlink r:id="rId8" w:history="1">
        <w:r w:rsidRPr="00962EC7">
          <w:rPr>
            <w:rStyle w:val="Hyperlink"/>
            <w:rFonts w:ascii="Arial" w:hAnsi="Arial" w:cs="Arial"/>
            <w:sz w:val="24"/>
            <w:szCs w:val="24"/>
          </w:rPr>
          <w:t>Tel:-</w:t>
        </w:r>
      </w:hyperlink>
      <w:r w:rsidRPr="00962EC7">
        <w:rPr>
          <w:rFonts w:ascii="Arial" w:hAnsi="Arial" w:cs="Arial"/>
          <w:sz w:val="24"/>
          <w:szCs w:val="24"/>
        </w:rPr>
        <w:t xml:space="preserve"> 01404 831080   e mail:- </w:t>
      </w:r>
      <w:hyperlink r:id="rId9" w:history="1">
        <w:r w:rsidR="00962EC7" w:rsidRPr="00962EC7">
          <w:rPr>
            <w:rStyle w:val="Hyperlink"/>
            <w:rFonts w:ascii="Arial" w:hAnsi="Arial" w:cs="Arial"/>
            <w:sz w:val="24"/>
            <w:szCs w:val="24"/>
          </w:rPr>
          <w:t>clerk@widworthy-pc.gov.uk</w:t>
        </w:r>
      </w:hyperlink>
      <w:r w:rsidR="00962EC7" w:rsidRPr="00962EC7">
        <w:rPr>
          <w:rFonts w:ascii="Arial" w:hAnsi="Arial" w:cs="Arial"/>
          <w:sz w:val="24"/>
          <w:szCs w:val="24"/>
        </w:rPr>
        <w:t xml:space="preserve"> </w:t>
      </w:r>
    </w:p>
    <w:p w14:paraId="1B99B19E" w14:textId="1D576687" w:rsidR="00423F91" w:rsidRPr="00962EC7" w:rsidRDefault="00423F91" w:rsidP="00423F91">
      <w:pPr>
        <w:contextualSpacing/>
        <w:jc w:val="center"/>
        <w:rPr>
          <w:rFonts w:ascii="Arial" w:hAnsi="Arial" w:cs="Arial"/>
          <w:sz w:val="24"/>
          <w:szCs w:val="24"/>
        </w:rPr>
      </w:pPr>
      <w:bookmarkStart w:id="0" w:name="_Hlk8222941"/>
      <w:r w:rsidRPr="00962EC7">
        <w:rPr>
          <w:rFonts w:ascii="Arial" w:hAnsi="Arial" w:cs="Arial"/>
          <w:sz w:val="24"/>
          <w:szCs w:val="24"/>
        </w:rPr>
        <w:t>www.</w:t>
      </w:r>
      <w:r w:rsidRPr="00962EC7">
        <w:rPr>
          <w:rFonts w:ascii="Arial" w:hAnsi="Arial" w:cs="Arial"/>
          <w:bCs/>
          <w:sz w:val="24"/>
          <w:szCs w:val="24"/>
        </w:rPr>
        <w:t>widworthy</w:t>
      </w:r>
      <w:r w:rsidR="00962EC7" w:rsidRPr="00962EC7">
        <w:rPr>
          <w:rFonts w:ascii="Arial" w:hAnsi="Arial" w:cs="Arial"/>
          <w:bCs/>
          <w:sz w:val="24"/>
          <w:szCs w:val="24"/>
        </w:rPr>
        <w:t>-pc.gov.uk</w:t>
      </w:r>
    </w:p>
    <w:bookmarkEnd w:id="0"/>
    <w:p w14:paraId="2EC05DF5" w14:textId="434C7FEB" w:rsidR="00072410"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962EC7">
        <w:rPr>
          <w:rFonts w:ascii="Arial" w:eastAsia="Times New Roman" w:hAnsi="Arial" w:cs="Arial"/>
          <w:sz w:val="24"/>
          <w:szCs w:val="24"/>
          <w:lang w:eastAsia="en-GB" w:bidi="en-US"/>
        </w:rPr>
        <w:t> </w:t>
      </w:r>
    </w:p>
    <w:p w14:paraId="5D77AF6F" w14:textId="77777777" w:rsidR="00461116" w:rsidRPr="00962EC7" w:rsidRDefault="00461116"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3FE62B7" w14:textId="0BBEC70D" w:rsidR="00423F91" w:rsidRPr="00962EC7" w:rsidRDefault="002328A4" w:rsidP="00423F91">
      <w:pPr>
        <w:spacing w:line="240" w:lineRule="auto"/>
        <w:rPr>
          <w:rFonts w:ascii="Arial" w:eastAsia="Times New Roman" w:hAnsi="Arial" w:cs="Arial"/>
          <w:sz w:val="24"/>
          <w:szCs w:val="24"/>
          <w:lang w:eastAsia="en-GB"/>
        </w:rPr>
      </w:pPr>
      <w:r w:rsidRPr="00962EC7">
        <w:rPr>
          <w:rFonts w:ascii="Arial" w:eastAsia="Times New Roman" w:hAnsi="Arial" w:cs="Arial"/>
          <w:sz w:val="24"/>
          <w:szCs w:val="24"/>
          <w:lang w:eastAsia="en-GB"/>
        </w:rPr>
        <w:t xml:space="preserve">The </w:t>
      </w:r>
      <w:r w:rsidR="00423F91" w:rsidRPr="00962EC7">
        <w:rPr>
          <w:rFonts w:ascii="Arial" w:eastAsia="Times New Roman" w:hAnsi="Arial" w:cs="Arial"/>
          <w:sz w:val="24"/>
          <w:szCs w:val="24"/>
          <w:lang w:eastAsia="en-GB"/>
        </w:rPr>
        <w:t xml:space="preserve">Councillors </w:t>
      </w:r>
      <w:r w:rsidR="005A5DB8">
        <w:rPr>
          <w:rFonts w:ascii="Arial" w:eastAsia="Times New Roman" w:hAnsi="Arial" w:cs="Arial"/>
          <w:sz w:val="24"/>
          <w:szCs w:val="24"/>
          <w:lang w:eastAsia="en-GB"/>
        </w:rPr>
        <w:t>we</w:t>
      </w:r>
      <w:r w:rsidR="00423F91" w:rsidRPr="00962EC7">
        <w:rPr>
          <w:rFonts w:ascii="Arial" w:eastAsia="Times New Roman" w:hAnsi="Arial" w:cs="Arial"/>
          <w:sz w:val="24"/>
          <w:szCs w:val="24"/>
          <w:lang w:eastAsia="en-GB"/>
        </w:rPr>
        <w:t xml:space="preserve">re summoned to attend </w:t>
      </w:r>
      <w:r w:rsidR="00962EC7" w:rsidRPr="00962EC7">
        <w:rPr>
          <w:rFonts w:ascii="Arial" w:eastAsia="Times New Roman" w:hAnsi="Arial" w:cs="Arial"/>
          <w:sz w:val="24"/>
          <w:szCs w:val="24"/>
          <w:lang w:eastAsia="en-GB"/>
        </w:rPr>
        <w:t>a</w:t>
      </w:r>
      <w:r w:rsidR="0093545B" w:rsidRPr="00962EC7">
        <w:rPr>
          <w:rFonts w:ascii="Arial" w:eastAsia="Times New Roman" w:hAnsi="Arial" w:cs="Arial"/>
          <w:sz w:val="24"/>
          <w:szCs w:val="24"/>
          <w:lang w:eastAsia="en-GB"/>
        </w:rPr>
        <w:t xml:space="preserve"> </w:t>
      </w:r>
      <w:r w:rsidR="00423F91" w:rsidRPr="00962EC7">
        <w:rPr>
          <w:rFonts w:ascii="Arial" w:eastAsia="Times New Roman" w:hAnsi="Arial" w:cs="Arial"/>
          <w:sz w:val="24"/>
          <w:szCs w:val="24"/>
          <w:lang w:eastAsia="en-GB"/>
        </w:rPr>
        <w:t>meeting of</w:t>
      </w:r>
      <w:r w:rsidR="00675DC7" w:rsidRPr="00962EC7">
        <w:rPr>
          <w:rFonts w:ascii="Arial" w:eastAsia="Times New Roman" w:hAnsi="Arial" w:cs="Arial"/>
          <w:sz w:val="24"/>
          <w:szCs w:val="24"/>
          <w:lang w:eastAsia="en-GB"/>
        </w:rPr>
        <w:t xml:space="preserve"> </w:t>
      </w:r>
      <w:r w:rsidR="00423F91" w:rsidRPr="00962EC7">
        <w:rPr>
          <w:rFonts w:ascii="Arial" w:eastAsia="Times New Roman" w:hAnsi="Arial" w:cs="Arial"/>
          <w:sz w:val="24"/>
          <w:szCs w:val="24"/>
          <w:lang w:eastAsia="en-GB"/>
        </w:rPr>
        <w:t xml:space="preserve">Widworthy Parish Council held at </w:t>
      </w:r>
      <w:r w:rsidR="00E70029" w:rsidRPr="00962EC7">
        <w:rPr>
          <w:rFonts w:ascii="Arial" w:eastAsia="Times New Roman" w:hAnsi="Arial" w:cs="Arial"/>
          <w:sz w:val="24"/>
          <w:szCs w:val="24"/>
          <w:lang w:eastAsia="en-GB"/>
        </w:rPr>
        <w:t>Wilmington Village Hall</w:t>
      </w:r>
      <w:r w:rsidR="00423F91" w:rsidRPr="00962EC7">
        <w:rPr>
          <w:rFonts w:ascii="Arial" w:eastAsia="Times New Roman" w:hAnsi="Arial" w:cs="Arial"/>
          <w:sz w:val="24"/>
          <w:szCs w:val="24"/>
          <w:lang w:eastAsia="en-GB"/>
        </w:rPr>
        <w:t xml:space="preserve"> on</w:t>
      </w:r>
      <w:r w:rsidR="001E6651" w:rsidRPr="00962EC7">
        <w:rPr>
          <w:rFonts w:ascii="Arial" w:eastAsia="Times New Roman" w:hAnsi="Arial" w:cs="Arial"/>
          <w:sz w:val="24"/>
          <w:szCs w:val="24"/>
          <w:lang w:eastAsia="en-GB"/>
        </w:rPr>
        <w:t xml:space="preserve"> Thursday</w:t>
      </w:r>
      <w:r w:rsidR="00D1112B" w:rsidRPr="00962EC7">
        <w:rPr>
          <w:rFonts w:ascii="Arial" w:eastAsia="Times New Roman" w:hAnsi="Arial" w:cs="Arial"/>
          <w:sz w:val="24"/>
          <w:szCs w:val="24"/>
          <w:lang w:eastAsia="en-GB"/>
        </w:rPr>
        <w:t xml:space="preserve">, </w:t>
      </w:r>
      <w:r w:rsidR="00962EC7" w:rsidRPr="00962EC7">
        <w:rPr>
          <w:rFonts w:ascii="Arial" w:eastAsia="Times New Roman" w:hAnsi="Arial" w:cs="Arial"/>
          <w:sz w:val="24"/>
          <w:szCs w:val="24"/>
          <w:lang w:eastAsia="en-GB"/>
        </w:rPr>
        <w:t>August 14</w:t>
      </w:r>
      <w:r w:rsidR="00962EC7" w:rsidRPr="00962EC7">
        <w:rPr>
          <w:rFonts w:ascii="Arial" w:eastAsia="Times New Roman" w:hAnsi="Arial" w:cs="Arial"/>
          <w:sz w:val="24"/>
          <w:szCs w:val="24"/>
          <w:vertAlign w:val="superscript"/>
          <w:lang w:eastAsia="en-GB"/>
        </w:rPr>
        <w:t>th</w:t>
      </w:r>
      <w:r w:rsidR="005D5101" w:rsidRPr="00962EC7">
        <w:rPr>
          <w:rFonts w:ascii="Arial" w:eastAsia="Times New Roman" w:hAnsi="Arial" w:cs="Arial"/>
          <w:sz w:val="24"/>
          <w:szCs w:val="24"/>
          <w:lang w:eastAsia="en-GB"/>
        </w:rPr>
        <w:t>,</w:t>
      </w:r>
      <w:r w:rsidR="00A25294" w:rsidRPr="00962EC7">
        <w:rPr>
          <w:rFonts w:ascii="Arial" w:eastAsia="Times New Roman" w:hAnsi="Arial" w:cs="Arial"/>
          <w:sz w:val="24"/>
          <w:szCs w:val="24"/>
          <w:lang w:eastAsia="en-GB"/>
        </w:rPr>
        <w:t xml:space="preserve"> 202</w:t>
      </w:r>
      <w:r w:rsidR="00B87D8C" w:rsidRPr="00962EC7">
        <w:rPr>
          <w:rFonts w:ascii="Arial" w:eastAsia="Times New Roman" w:hAnsi="Arial" w:cs="Arial"/>
          <w:sz w:val="24"/>
          <w:szCs w:val="24"/>
          <w:lang w:eastAsia="en-GB"/>
        </w:rPr>
        <w:t>5</w:t>
      </w:r>
      <w:r w:rsidR="00423F91" w:rsidRPr="00962EC7">
        <w:rPr>
          <w:rFonts w:ascii="Arial" w:eastAsia="Times New Roman" w:hAnsi="Arial" w:cs="Arial"/>
          <w:sz w:val="24"/>
          <w:szCs w:val="24"/>
          <w:lang w:eastAsia="en-GB"/>
        </w:rPr>
        <w:t xml:space="preserve"> starting at 7.</w:t>
      </w:r>
      <w:r w:rsidR="00040411" w:rsidRPr="00962EC7">
        <w:rPr>
          <w:rFonts w:ascii="Arial" w:eastAsia="Times New Roman" w:hAnsi="Arial" w:cs="Arial"/>
          <w:sz w:val="24"/>
          <w:szCs w:val="24"/>
          <w:lang w:eastAsia="en-GB"/>
        </w:rPr>
        <w:t>0</w:t>
      </w:r>
      <w:r w:rsidR="00423F91" w:rsidRPr="00962EC7">
        <w:rPr>
          <w:rFonts w:ascii="Arial" w:eastAsia="Times New Roman" w:hAnsi="Arial" w:cs="Arial"/>
          <w:sz w:val="24"/>
          <w:szCs w:val="24"/>
          <w:lang w:eastAsia="en-GB"/>
        </w:rPr>
        <w:t xml:space="preserve">0pm.  </w:t>
      </w:r>
      <w:r w:rsidR="00B55A6D" w:rsidRPr="00962EC7">
        <w:rPr>
          <w:rFonts w:ascii="Arial" w:eastAsia="Times New Roman" w:hAnsi="Arial" w:cs="Arial"/>
          <w:sz w:val="24"/>
          <w:szCs w:val="24"/>
          <w:lang w:eastAsia="en-GB"/>
        </w:rPr>
        <w:t xml:space="preserve">The </w:t>
      </w:r>
      <w:r w:rsidR="00423F91" w:rsidRPr="00962EC7">
        <w:rPr>
          <w:rFonts w:ascii="Arial" w:eastAsia="Times New Roman" w:hAnsi="Arial" w:cs="Arial"/>
          <w:sz w:val="24"/>
          <w:szCs w:val="24"/>
          <w:lang w:eastAsia="en-GB"/>
        </w:rPr>
        <w:t>following matters w</w:t>
      </w:r>
      <w:r w:rsidR="005A5DB8">
        <w:rPr>
          <w:rFonts w:ascii="Arial" w:eastAsia="Times New Roman" w:hAnsi="Arial" w:cs="Arial"/>
          <w:sz w:val="24"/>
          <w:szCs w:val="24"/>
          <w:lang w:eastAsia="en-GB"/>
        </w:rPr>
        <w:t>ere</w:t>
      </w:r>
      <w:r w:rsidR="00423F91" w:rsidRPr="00962EC7">
        <w:rPr>
          <w:rFonts w:ascii="Arial" w:eastAsia="Times New Roman" w:hAnsi="Arial" w:cs="Arial"/>
          <w:sz w:val="24"/>
          <w:szCs w:val="24"/>
          <w:lang w:eastAsia="en-GB"/>
        </w:rPr>
        <w:t xml:space="preserve"> discussed.</w:t>
      </w:r>
    </w:p>
    <w:p w14:paraId="511DC412" w14:textId="09C6A237" w:rsidR="00423F91" w:rsidRPr="00962EC7" w:rsidRDefault="005A5DB8"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present </w:t>
      </w:r>
      <w:r w:rsidR="00E47F05">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E47F05">
        <w:rPr>
          <w:rFonts w:ascii="Arial" w:eastAsia="Times New Roman" w:hAnsi="Arial" w:cs="Arial"/>
          <w:sz w:val="24"/>
          <w:szCs w:val="24"/>
          <w:lang w:eastAsia="en-GB"/>
        </w:rPr>
        <w:t xml:space="preserve">Gordon Mowatt (Chair), Diana Preston and Phil Webber also </w:t>
      </w:r>
      <w:r w:rsidR="00423F91" w:rsidRPr="00962EC7">
        <w:rPr>
          <w:rFonts w:ascii="Arial" w:eastAsia="Times New Roman" w:hAnsi="Arial" w:cs="Arial"/>
          <w:sz w:val="24"/>
          <w:szCs w:val="24"/>
          <w:lang w:eastAsia="en-GB"/>
        </w:rPr>
        <w:t xml:space="preserve">Carol Miltenburg </w:t>
      </w:r>
      <w:r w:rsidR="00E47F05">
        <w:rPr>
          <w:rFonts w:ascii="Arial" w:eastAsia="Times New Roman" w:hAnsi="Arial" w:cs="Arial"/>
          <w:sz w:val="24"/>
          <w:szCs w:val="24"/>
          <w:lang w:eastAsia="en-GB"/>
        </w:rPr>
        <w:t>(</w:t>
      </w:r>
      <w:r w:rsidR="00423F91" w:rsidRPr="00962EC7">
        <w:rPr>
          <w:rFonts w:ascii="Arial" w:eastAsia="Times New Roman" w:hAnsi="Arial" w:cs="Arial"/>
          <w:sz w:val="24"/>
          <w:szCs w:val="24"/>
          <w:lang w:eastAsia="en-GB"/>
        </w:rPr>
        <w:t>Clerk</w:t>
      </w:r>
      <w:r w:rsidR="00E47F05">
        <w:rPr>
          <w:rFonts w:ascii="Arial" w:eastAsia="Times New Roman" w:hAnsi="Arial" w:cs="Arial"/>
          <w:sz w:val="24"/>
          <w:szCs w:val="24"/>
          <w:lang w:eastAsia="en-GB"/>
        </w:rPr>
        <w:t>).</w:t>
      </w:r>
    </w:p>
    <w:p w14:paraId="52C78770" w14:textId="77777777" w:rsidR="00D72DA8" w:rsidRDefault="00D72DA8" w:rsidP="00423F91">
      <w:pPr>
        <w:spacing w:line="240" w:lineRule="auto"/>
        <w:rPr>
          <w:rFonts w:ascii="Arial" w:eastAsia="Times New Roman" w:hAnsi="Arial" w:cs="Arial"/>
          <w:sz w:val="24"/>
          <w:szCs w:val="24"/>
          <w:lang w:eastAsia="en-GB"/>
        </w:rPr>
      </w:pPr>
    </w:p>
    <w:p w14:paraId="298A01DD" w14:textId="77777777" w:rsidR="0093545B" w:rsidRPr="00962EC7" w:rsidRDefault="0093545B" w:rsidP="00D72DA8">
      <w:pPr>
        <w:spacing w:line="240" w:lineRule="auto"/>
        <w:jc w:val="center"/>
        <w:rPr>
          <w:rFonts w:ascii="Arial" w:eastAsia="Times New Roman" w:hAnsi="Arial" w:cs="Arial"/>
          <w:sz w:val="24"/>
          <w:szCs w:val="24"/>
          <w:lang w:eastAsia="en-GB"/>
        </w:rPr>
      </w:pPr>
    </w:p>
    <w:p w14:paraId="107F5B15" w14:textId="68243BCB" w:rsidR="002328A4" w:rsidRPr="00962EC7" w:rsidRDefault="005A5DB8" w:rsidP="00D72DA8">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Pr="00962EC7" w:rsidRDefault="00D72DA8" w:rsidP="00D72DA8">
      <w:pPr>
        <w:contextualSpacing/>
        <w:jc w:val="center"/>
        <w:rPr>
          <w:rFonts w:ascii="Arial" w:hAnsi="Arial" w:cs="Arial"/>
          <w:b/>
          <w:sz w:val="24"/>
          <w:szCs w:val="24"/>
          <w:u w:val="single"/>
        </w:rPr>
      </w:pPr>
    </w:p>
    <w:p w14:paraId="4ECE47B3" w14:textId="6DC4DDDE" w:rsidR="002328A4" w:rsidRDefault="002328A4" w:rsidP="002328A4">
      <w:pPr>
        <w:pStyle w:val="ListParagraph"/>
        <w:widowControl w:val="0"/>
        <w:numPr>
          <w:ilvl w:val="0"/>
          <w:numId w:val="3"/>
        </w:numPr>
        <w:suppressAutoHyphens/>
        <w:autoSpaceDE w:val="0"/>
        <w:autoSpaceDN w:val="0"/>
        <w:adjustRightInd w:val="0"/>
        <w:spacing w:before="0" w:beforeAutospacing="0" w:after="0" w:afterAutospacing="0" w:line="288" w:lineRule="auto"/>
        <w:contextualSpacing/>
        <w:textAlignment w:val="center"/>
        <w:rPr>
          <w:rFonts w:ascii="Arial" w:hAnsi="Arial" w:cs="Arial"/>
        </w:rPr>
      </w:pPr>
      <w:r w:rsidRPr="00962EC7">
        <w:rPr>
          <w:rFonts w:ascii="Arial" w:hAnsi="Arial" w:cs="Arial"/>
          <w:lang w:bidi="en-US"/>
        </w:rPr>
        <w:t>Apologies for absence</w:t>
      </w:r>
      <w:r w:rsidR="00E47F05">
        <w:rPr>
          <w:rFonts w:ascii="Arial" w:hAnsi="Arial" w:cs="Arial"/>
          <w:lang w:bidi="en-US"/>
        </w:rPr>
        <w:t xml:space="preserve"> were received from Cllr Helen Parr (EDDC).  No </w:t>
      </w:r>
      <w:r w:rsidRPr="00962EC7">
        <w:rPr>
          <w:rFonts w:ascii="Arial" w:hAnsi="Arial" w:cs="Arial"/>
          <w:lang w:bidi="en-US"/>
        </w:rPr>
        <w:t>declaration</w:t>
      </w:r>
      <w:r w:rsidR="00E47F05">
        <w:rPr>
          <w:rFonts w:ascii="Arial" w:hAnsi="Arial" w:cs="Arial"/>
          <w:lang w:bidi="en-US"/>
        </w:rPr>
        <w:t>s</w:t>
      </w:r>
      <w:r w:rsidRPr="00962EC7">
        <w:rPr>
          <w:rFonts w:ascii="Arial" w:hAnsi="Arial" w:cs="Arial"/>
          <w:lang w:bidi="en-US"/>
        </w:rPr>
        <w:t xml:space="preserve"> of interests in items in this meeting</w:t>
      </w:r>
      <w:r w:rsidR="00E47F05">
        <w:rPr>
          <w:rFonts w:ascii="Arial" w:hAnsi="Arial" w:cs="Arial"/>
          <w:lang w:bidi="en-US"/>
        </w:rPr>
        <w:t xml:space="preserve"> were made</w:t>
      </w:r>
      <w:r w:rsidRPr="00962EC7">
        <w:rPr>
          <w:rFonts w:ascii="Arial" w:hAnsi="Arial" w:cs="Arial"/>
          <w:lang w:bidi="en-US"/>
        </w:rPr>
        <w:t>.</w:t>
      </w:r>
    </w:p>
    <w:p w14:paraId="3930FB80" w14:textId="77777777" w:rsidR="0019289E" w:rsidRPr="00962EC7" w:rsidRDefault="0019289E" w:rsidP="0019289E">
      <w:pPr>
        <w:pStyle w:val="ListParagraph"/>
        <w:widowControl w:val="0"/>
        <w:suppressAutoHyphens/>
        <w:autoSpaceDE w:val="0"/>
        <w:autoSpaceDN w:val="0"/>
        <w:adjustRightInd w:val="0"/>
        <w:spacing w:before="0" w:beforeAutospacing="0" w:after="0" w:afterAutospacing="0" w:line="288" w:lineRule="auto"/>
        <w:ind w:left="720"/>
        <w:contextualSpacing/>
        <w:textAlignment w:val="center"/>
        <w:rPr>
          <w:rFonts w:ascii="Arial" w:hAnsi="Arial" w:cs="Arial"/>
        </w:rPr>
      </w:pPr>
    </w:p>
    <w:p w14:paraId="0B40E6D6" w14:textId="652F8F83" w:rsidR="0019289E" w:rsidRDefault="00E47F05" w:rsidP="0019289E">
      <w:pPr>
        <w:pStyle w:val="ListParagraph"/>
        <w:numPr>
          <w:ilvl w:val="0"/>
          <w:numId w:val="3"/>
        </w:numPr>
        <w:spacing w:before="0" w:beforeAutospacing="0" w:after="200" w:afterAutospacing="0"/>
        <w:contextualSpacing/>
        <w:rPr>
          <w:rFonts w:ascii="Arial" w:hAnsi="Arial" w:cs="Arial"/>
        </w:rPr>
      </w:pPr>
      <w:r>
        <w:rPr>
          <w:rFonts w:ascii="Arial" w:hAnsi="Arial" w:cs="Arial"/>
        </w:rPr>
        <w:t>The</w:t>
      </w:r>
      <w:r w:rsidR="002328A4" w:rsidRPr="00962EC7">
        <w:rPr>
          <w:rFonts w:ascii="Arial" w:hAnsi="Arial" w:cs="Arial"/>
        </w:rPr>
        <w:t xml:space="preserve"> minutes of the meeting held on </w:t>
      </w:r>
      <w:r w:rsidR="00962EC7" w:rsidRPr="00962EC7">
        <w:rPr>
          <w:rFonts w:ascii="Arial" w:hAnsi="Arial" w:cs="Arial"/>
        </w:rPr>
        <w:t>June 19</w:t>
      </w:r>
      <w:r w:rsidR="006403B6" w:rsidRPr="00962EC7">
        <w:rPr>
          <w:rFonts w:ascii="Arial" w:hAnsi="Arial" w:cs="Arial"/>
          <w:vertAlign w:val="superscript"/>
        </w:rPr>
        <w:t>th</w:t>
      </w:r>
      <w:r w:rsidR="002328A4" w:rsidRPr="00962EC7">
        <w:rPr>
          <w:rFonts w:ascii="Arial" w:hAnsi="Arial" w:cs="Arial"/>
        </w:rPr>
        <w:t>, 202</w:t>
      </w:r>
      <w:r w:rsidR="006403B6" w:rsidRPr="00962EC7">
        <w:rPr>
          <w:rFonts w:ascii="Arial" w:hAnsi="Arial" w:cs="Arial"/>
        </w:rPr>
        <w:t>5</w:t>
      </w:r>
      <w:r>
        <w:rPr>
          <w:rFonts w:ascii="Arial" w:hAnsi="Arial" w:cs="Arial"/>
        </w:rPr>
        <w:t xml:space="preserve"> were accepted and signed by the Chair</w:t>
      </w:r>
      <w:r w:rsidR="002328A4" w:rsidRPr="00962EC7">
        <w:rPr>
          <w:rFonts w:ascii="Arial" w:hAnsi="Arial" w:cs="Arial"/>
        </w:rPr>
        <w:t>.</w:t>
      </w:r>
      <w:r>
        <w:rPr>
          <w:rFonts w:ascii="Arial" w:hAnsi="Arial" w:cs="Arial"/>
        </w:rPr>
        <w:t xml:space="preserve">  Proposed DP Seconded PW.</w:t>
      </w:r>
    </w:p>
    <w:p w14:paraId="0093B16D" w14:textId="77777777" w:rsidR="0019289E" w:rsidRDefault="0019289E" w:rsidP="0019289E">
      <w:pPr>
        <w:pStyle w:val="ListParagraph"/>
        <w:spacing w:before="0" w:beforeAutospacing="0" w:after="0" w:afterAutospacing="0"/>
        <w:ind w:left="720"/>
        <w:contextualSpacing/>
        <w:rPr>
          <w:rFonts w:ascii="Arial" w:hAnsi="Arial" w:cs="Arial"/>
        </w:rPr>
      </w:pPr>
    </w:p>
    <w:p w14:paraId="3DE6944B" w14:textId="555387F5" w:rsidR="00FB34C7" w:rsidRDefault="00FB34C7" w:rsidP="00FB34C7">
      <w:pPr>
        <w:pStyle w:val="ListParagraph"/>
        <w:numPr>
          <w:ilvl w:val="0"/>
          <w:numId w:val="3"/>
        </w:numPr>
        <w:spacing w:before="0" w:beforeAutospacing="0" w:after="0" w:afterAutospacing="0"/>
        <w:contextualSpacing/>
        <w:rPr>
          <w:rFonts w:ascii="Arial" w:hAnsi="Arial" w:cs="Arial"/>
        </w:rPr>
      </w:pPr>
      <w:r w:rsidRPr="00962EC7">
        <w:rPr>
          <w:rFonts w:ascii="Arial" w:hAnsi="Arial" w:cs="Arial"/>
        </w:rPr>
        <w:t xml:space="preserve">Matters arising from the previous minutes. </w:t>
      </w:r>
      <w:r w:rsidR="00AC4348" w:rsidRPr="00962EC7">
        <w:rPr>
          <w:rFonts w:ascii="Arial" w:hAnsi="Arial" w:cs="Arial"/>
        </w:rPr>
        <w:t>Website &amp; e mail addresses</w:t>
      </w:r>
      <w:r w:rsidR="00E47F05">
        <w:rPr>
          <w:rFonts w:ascii="Arial" w:hAnsi="Arial" w:cs="Arial"/>
        </w:rPr>
        <w:t xml:space="preserve"> – the Councillors are now using their new e mails</w:t>
      </w:r>
      <w:r w:rsidR="00AC4348" w:rsidRPr="00962EC7">
        <w:rPr>
          <w:rFonts w:ascii="Arial" w:hAnsi="Arial" w:cs="Arial"/>
        </w:rPr>
        <w:t>.</w:t>
      </w:r>
      <w:r w:rsidR="00962EC7">
        <w:rPr>
          <w:rFonts w:ascii="Arial" w:hAnsi="Arial" w:cs="Arial"/>
        </w:rPr>
        <w:t xml:space="preserve"> New Councillors</w:t>
      </w:r>
      <w:r w:rsidR="00E47F05">
        <w:rPr>
          <w:rFonts w:ascii="Arial" w:hAnsi="Arial" w:cs="Arial"/>
        </w:rPr>
        <w:t xml:space="preserve"> – The members agreed the wording of the flyer.  Clerk to get costs of mailshot via the Post Office</w:t>
      </w:r>
      <w:r w:rsidR="00962EC7">
        <w:rPr>
          <w:rFonts w:ascii="Arial" w:hAnsi="Arial" w:cs="Arial"/>
        </w:rPr>
        <w:t>.</w:t>
      </w:r>
    </w:p>
    <w:p w14:paraId="28B6C2F9" w14:textId="77777777" w:rsidR="0019289E" w:rsidRDefault="0019289E" w:rsidP="0019289E">
      <w:pPr>
        <w:pStyle w:val="ListParagraph"/>
        <w:spacing w:before="0" w:beforeAutospacing="0" w:after="200" w:afterAutospacing="0"/>
        <w:ind w:left="720"/>
        <w:contextualSpacing/>
        <w:rPr>
          <w:rFonts w:ascii="Arial" w:hAnsi="Arial" w:cs="Arial"/>
        </w:rPr>
      </w:pPr>
    </w:p>
    <w:p w14:paraId="4AAB6B81" w14:textId="389AE101" w:rsidR="002328A4" w:rsidRDefault="00FB34C7" w:rsidP="002328A4">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R</w:t>
      </w:r>
      <w:r w:rsidR="002328A4" w:rsidRPr="00962EC7">
        <w:rPr>
          <w:rFonts w:ascii="Arial" w:hAnsi="Arial" w:cs="Arial"/>
        </w:rPr>
        <w:t>eports fro</w:t>
      </w:r>
      <w:r w:rsidR="00962EC7" w:rsidRPr="00962EC7">
        <w:rPr>
          <w:rFonts w:ascii="Arial" w:hAnsi="Arial" w:cs="Arial"/>
        </w:rPr>
        <w:t>m</w:t>
      </w:r>
      <w:r w:rsidR="00DB2E27" w:rsidRPr="00962EC7">
        <w:rPr>
          <w:rFonts w:ascii="Arial" w:hAnsi="Arial" w:cs="Arial"/>
        </w:rPr>
        <w:t xml:space="preserve"> Village Hall</w:t>
      </w:r>
      <w:r w:rsidR="00E47F05">
        <w:rPr>
          <w:rFonts w:ascii="Arial" w:hAnsi="Arial" w:cs="Arial"/>
        </w:rPr>
        <w:t xml:space="preserve"> </w:t>
      </w:r>
      <w:r w:rsidR="00935D62">
        <w:rPr>
          <w:rFonts w:ascii="Arial" w:hAnsi="Arial" w:cs="Arial"/>
        </w:rPr>
        <w:t>–</w:t>
      </w:r>
      <w:r w:rsidR="00E47F05">
        <w:rPr>
          <w:rFonts w:ascii="Arial" w:hAnsi="Arial" w:cs="Arial"/>
        </w:rPr>
        <w:t xml:space="preserve"> </w:t>
      </w:r>
      <w:r w:rsidR="00935D62">
        <w:rPr>
          <w:rFonts w:ascii="Arial" w:hAnsi="Arial" w:cs="Arial"/>
        </w:rPr>
        <w:t>now has flood protection for the front door.</w:t>
      </w:r>
      <w:r w:rsidR="00DB2E27" w:rsidRPr="00962EC7">
        <w:rPr>
          <w:rFonts w:ascii="Arial" w:hAnsi="Arial" w:cs="Arial"/>
        </w:rPr>
        <w:t xml:space="preserve"> Church</w:t>
      </w:r>
      <w:r w:rsidR="00935D62">
        <w:rPr>
          <w:rFonts w:ascii="Arial" w:hAnsi="Arial" w:cs="Arial"/>
        </w:rPr>
        <w:t xml:space="preserve"> – no report. </w:t>
      </w:r>
      <w:r w:rsidR="00DB2E27" w:rsidRPr="00962EC7">
        <w:rPr>
          <w:rFonts w:ascii="Arial" w:hAnsi="Arial" w:cs="Arial"/>
        </w:rPr>
        <w:t xml:space="preserve"> CLT</w:t>
      </w:r>
      <w:r w:rsidR="00935D62">
        <w:rPr>
          <w:rFonts w:ascii="Arial" w:hAnsi="Arial" w:cs="Arial"/>
        </w:rPr>
        <w:t xml:space="preserve"> – no report at present</w:t>
      </w:r>
      <w:r w:rsidR="006403B6" w:rsidRPr="00962EC7">
        <w:rPr>
          <w:rFonts w:ascii="Arial" w:hAnsi="Arial" w:cs="Arial"/>
        </w:rPr>
        <w:t>.</w:t>
      </w:r>
    </w:p>
    <w:p w14:paraId="032FE658" w14:textId="77777777" w:rsidR="0019289E" w:rsidRDefault="0019289E" w:rsidP="0019289E">
      <w:pPr>
        <w:pStyle w:val="ListParagraph"/>
        <w:spacing w:before="0" w:beforeAutospacing="0" w:after="200" w:afterAutospacing="0"/>
        <w:ind w:left="720"/>
        <w:contextualSpacing/>
        <w:rPr>
          <w:rFonts w:ascii="Arial" w:hAnsi="Arial" w:cs="Arial"/>
        </w:rPr>
      </w:pPr>
    </w:p>
    <w:p w14:paraId="2D4802C4" w14:textId="5FA46455" w:rsidR="002328A4" w:rsidRDefault="00DB2E27" w:rsidP="002328A4">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Public Forum</w:t>
      </w:r>
      <w:r w:rsidR="00935D62">
        <w:rPr>
          <w:rFonts w:ascii="Arial" w:hAnsi="Arial" w:cs="Arial"/>
        </w:rPr>
        <w:t xml:space="preserve"> – none present</w:t>
      </w:r>
      <w:r w:rsidR="0019289E">
        <w:rPr>
          <w:rFonts w:ascii="Arial" w:hAnsi="Arial" w:cs="Arial"/>
        </w:rPr>
        <w:t>.</w:t>
      </w:r>
    </w:p>
    <w:p w14:paraId="519E7D85" w14:textId="77777777" w:rsidR="0019289E" w:rsidRPr="00962EC7" w:rsidRDefault="0019289E" w:rsidP="0019289E">
      <w:pPr>
        <w:pStyle w:val="ListParagraph"/>
        <w:spacing w:before="0" w:beforeAutospacing="0" w:after="200" w:afterAutospacing="0"/>
        <w:ind w:left="720"/>
        <w:contextualSpacing/>
        <w:rPr>
          <w:rFonts w:ascii="Arial" w:hAnsi="Arial" w:cs="Arial"/>
        </w:rPr>
      </w:pPr>
    </w:p>
    <w:p w14:paraId="0D1E3A44" w14:textId="61C15946" w:rsidR="00FB34C7" w:rsidRDefault="00FB34C7" w:rsidP="00FB34C7">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Highway Matters.  A35 update</w:t>
      </w:r>
      <w:r w:rsidR="00AF41E2" w:rsidRPr="00962EC7">
        <w:rPr>
          <w:rFonts w:ascii="Arial" w:hAnsi="Arial" w:cs="Arial"/>
        </w:rPr>
        <w:t>s</w:t>
      </w:r>
      <w:r w:rsidR="00935D62">
        <w:rPr>
          <w:rFonts w:ascii="Arial" w:hAnsi="Arial" w:cs="Arial"/>
        </w:rPr>
        <w:t xml:space="preserve"> – Clerk to contact Route Manager for an update</w:t>
      </w:r>
      <w:r w:rsidR="00C6356A">
        <w:rPr>
          <w:rFonts w:ascii="Arial" w:hAnsi="Arial" w:cs="Arial"/>
        </w:rPr>
        <w:t>.</w:t>
      </w:r>
      <w:r w:rsidR="00FD59D0">
        <w:rPr>
          <w:rFonts w:ascii="Arial" w:hAnsi="Arial" w:cs="Arial"/>
        </w:rPr>
        <w:t xml:space="preserve">  The problems with water in the lane at Three Ways</w:t>
      </w:r>
      <w:r w:rsidR="00387ADF">
        <w:rPr>
          <w:rFonts w:ascii="Arial" w:hAnsi="Arial" w:cs="Arial"/>
        </w:rPr>
        <w:t>, Northleigh</w:t>
      </w:r>
      <w:r w:rsidR="00FD59D0">
        <w:rPr>
          <w:rFonts w:ascii="Arial" w:hAnsi="Arial" w:cs="Arial"/>
        </w:rPr>
        <w:t xml:space="preserve"> has been reported to DCC highways.</w:t>
      </w:r>
    </w:p>
    <w:p w14:paraId="7A310A05" w14:textId="77777777" w:rsidR="0019289E" w:rsidRPr="00962EC7" w:rsidRDefault="0019289E" w:rsidP="0019289E">
      <w:pPr>
        <w:pStyle w:val="ListParagraph"/>
        <w:spacing w:before="0" w:beforeAutospacing="0" w:after="200" w:afterAutospacing="0"/>
        <w:ind w:left="720"/>
        <w:contextualSpacing/>
        <w:rPr>
          <w:rFonts w:ascii="Arial" w:hAnsi="Arial" w:cs="Arial"/>
        </w:rPr>
      </w:pPr>
    </w:p>
    <w:p w14:paraId="10C1704D" w14:textId="578C895D" w:rsidR="00B55A6D" w:rsidRDefault="002328A4" w:rsidP="002328A4">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Planning Applications &amp; updates</w:t>
      </w:r>
      <w:r w:rsidR="00935D62">
        <w:rPr>
          <w:rFonts w:ascii="Arial" w:hAnsi="Arial" w:cs="Arial"/>
        </w:rPr>
        <w:t xml:space="preserve"> - none</w:t>
      </w:r>
      <w:r w:rsidRPr="00962EC7">
        <w:rPr>
          <w:rFonts w:ascii="Arial" w:hAnsi="Arial" w:cs="Arial"/>
        </w:rPr>
        <w:t xml:space="preserve">. </w:t>
      </w:r>
      <w:r w:rsidR="00935D62">
        <w:rPr>
          <w:rFonts w:ascii="Arial" w:hAnsi="Arial" w:cs="Arial"/>
        </w:rPr>
        <w:t>Clerk to chase Planning</w:t>
      </w:r>
      <w:r w:rsidR="00C6356A">
        <w:rPr>
          <w:rFonts w:ascii="Arial" w:hAnsi="Arial" w:cs="Arial"/>
        </w:rPr>
        <w:t xml:space="preserve"> </w:t>
      </w:r>
      <w:r w:rsidR="00935D62">
        <w:rPr>
          <w:rFonts w:ascii="Arial" w:hAnsi="Arial" w:cs="Arial"/>
        </w:rPr>
        <w:t>Inspectorate re decision on unauthorised access to A35.</w:t>
      </w:r>
    </w:p>
    <w:p w14:paraId="08EBA6DB" w14:textId="77777777" w:rsidR="00461116" w:rsidRPr="00962EC7" w:rsidRDefault="00461116" w:rsidP="00461116">
      <w:pPr>
        <w:pStyle w:val="ListParagraph"/>
        <w:spacing w:before="0" w:beforeAutospacing="0" w:after="200" w:afterAutospacing="0"/>
        <w:ind w:left="720"/>
        <w:contextualSpacing/>
        <w:rPr>
          <w:rFonts w:ascii="Arial" w:hAnsi="Arial" w:cs="Arial"/>
        </w:rPr>
      </w:pPr>
    </w:p>
    <w:p w14:paraId="489C1B21" w14:textId="20B172D6" w:rsidR="002328A4" w:rsidRPr="00461116" w:rsidRDefault="002328A4" w:rsidP="00461116">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 xml:space="preserve">Finance – </w:t>
      </w:r>
      <w:r w:rsidR="00D72DA8" w:rsidRPr="00962EC7">
        <w:rPr>
          <w:rFonts w:ascii="Arial" w:hAnsi="Arial" w:cs="Arial"/>
        </w:rPr>
        <w:t>Payments to be made</w:t>
      </w:r>
      <w:r w:rsidR="00935D62">
        <w:rPr>
          <w:rFonts w:ascii="Arial" w:hAnsi="Arial" w:cs="Arial"/>
        </w:rPr>
        <w:t xml:space="preserve"> C Miltenburg £</w:t>
      </w:r>
      <w:r w:rsidR="00C6356A">
        <w:rPr>
          <w:rFonts w:ascii="Arial" w:hAnsi="Arial" w:cs="Arial"/>
        </w:rPr>
        <w:t>814.41 salary &amp; exps, Lloyds Bank £5.25 charge</w:t>
      </w:r>
      <w:r w:rsidR="008C3684">
        <w:rPr>
          <w:rFonts w:ascii="Arial" w:hAnsi="Arial" w:cs="Arial"/>
        </w:rPr>
        <w:t>, ICO £35 subscription.</w:t>
      </w:r>
      <w:r w:rsidR="00C05CA3" w:rsidRPr="00962EC7">
        <w:rPr>
          <w:rFonts w:ascii="Arial" w:hAnsi="Arial" w:cs="Arial"/>
        </w:rPr>
        <w:t xml:space="preserve"> </w:t>
      </w:r>
      <w:r w:rsidR="00FD59D0">
        <w:rPr>
          <w:rFonts w:ascii="Arial" w:hAnsi="Arial" w:cs="Arial"/>
        </w:rPr>
        <w:t>Proposed DP Seconded PW.</w:t>
      </w:r>
      <w:r w:rsidR="00FD59D0">
        <w:rPr>
          <w:rFonts w:ascii="Arial" w:hAnsi="Arial" w:cs="Arial"/>
        </w:rPr>
        <w:t xml:space="preserve"> </w:t>
      </w:r>
      <w:r w:rsidR="00D72DA8" w:rsidRPr="00962EC7">
        <w:rPr>
          <w:rFonts w:ascii="Arial" w:hAnsi="Arial" w:cs="Arial"/>
        </w:rPr>
        <w:t>Payments received</w:t>
      </w:r>
      <w:r w:rsidR="008C3684">
        <w:rPr>
          <w:rFonts w:ascii="Arial" w:hAnsi="Arial" w:cs="Arial"/>
        </w:rPr>
        <w:t xml:space="preserve"> – </w:t>
      </w:r>
      <w:r w:rsidR="00461116">
        <w:rPr>
          <w:rFonts w:ascii="Arial" w:hAnsi="Arial" w:cs="Arial"/>
        </w:rPr>
        <w:t>Widworthy Fete m</w:t>
      </w:r>
      <w:r w:rsidR="008C3684">
        <w:rPr>
          <w:rFonts w:ascii="Arial" w:hAnsi="Arial" w:cs="Arial"/>
        </w:rPr>
        <w:t>onies for</w:t>
      </w:r>
      <w:r w:rsidR="006403B6" w:rsidRPr="00962EC7">
        <w:rPr>
          <w:rFonts w:ascii="Arial" w:hAnsi="Arial" w:cs="Arial"/>
        </w:rPr>
        <w:t xml:space="preserve"> Widworthy Community Fund</w:t>
      </w:r>
      <w:r w:rsidR="008C3684">
        <w:rPr>
          <w:rFonts w:ascii="Arial" w:hAnsi="Arial" w:cs="Arial"/>
        </w:rPr>
        <w:t xml:space="preserve"> £</w:t>
      </w:r>
      <w:r w:rsidR="00FD59D0">
        <w:rPr>
          <w:rFonts w:ascii="Arial" w:hAnsi="Arial" w:cs="Arial"/>
        </w:rPr>
        <w:t>2827.23</w:t>
      </w:r>
      <w:r w:rsidR="00D72DA8" w:rsidRPr="00962EC7">
        <w:rPr>
          <w:rFonts w:ascii="Arial" w:hAnsi="Arial" w:cs="Arial"/>
        </w:rPr>
        <w:t xml:space="preserve">. </w:t>
      </w:r>
      <w:r w:rsidR="008C3684" w:rsidRPr="00461116">
        <w:rPr>
          <w:rFonts w:ascii="Arial" w:hAnsi="Arial" w:cs="Arial"/>
        </w:rPr>
        <w:t>The b</w:t>
      </w:r>
      <w:r w:rsidR="00962EC7" w:rsidRPr="00461116">
        <w:rPr>
          <w:rFonts w:ascii="Arial" w:hAnsi="Arial" w:cs="Arial"/>
        </w:rPr>
        <w:t>ank sta</w:t>
      </w:r>
      <w:r w:rsidR="007B2A55" w:rsidRPr="00461116">
        <w:rPr>
          <w:rFonts w:ascii="Arial" w:hAnsi="Arial" w:cs="Arial"/>
        </w:rPr>
        <w:t>t</w:t>
      </w:r>
      <w:r w:rsidR="00962EC7" w:rsidRPr="00461116">
        <w:rPr>
          <w:rFonts w:ascii="Arial" w:hAnsi="Arial" w:cs="Arial"/>
        </w:rPr>
        <w:t>ements</w:t>
      </w:r>
      <w:r w:rsidR="008C3684" w:rsidRPr="00461116">
        <w:rPr>
          <w:rFonts w:ascii="Arial" w:hAnsi="Arial" w:cs="Arial"/>
        </w:rPr>
        <w:t xml:space="preserve"> were available for viewing</w:t>
      </w:r>
      <w:r w:rsidR="00962EC7" w:rsidRPr="00461116">
        <w:rPr>
          <w:rFonts w:ascii="Arial" w:hAnsi="Arial" w:cs="Arial"/>
        </w:rPr>
        <w:t>.</w:t>
      </w:r>
    </w:p>
    <w:p w14:paraId="1A66B400" w14:textId="77777777" w:rsidR="00461116" w:rsidRPr="00962EC7" w:rsidRDefault="00461116" w:rsidP="00461116">
      <w:pPr>
        <w:pStyle w:val="ListParagraph"/>
        <w:spacing w:before="0" w:beforeAutospacing="0" w:after="200" w:afterAutospacing="0"/>
        <w:ind w:left="720"/>
        <w:contextualSpacing/>
        <w:rPr>
          <w:rFonts w:ascii="Arial" w:hAnsi="Arial" w:cs="Arial"/>
        </w:rPr>
      </w:pPr>
    </w:p>
    <w:p w14:paraId="27C9AF5C" w14:textId="754C8354" w:rsidR="002328A4" w:rsidRDefault="002328A4" w:rsidP="002328A4">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Emergency Plann</w:t>
      </w:r>
      <w:r w:rsidR="00FE445A" w:rsidRPr="00962EC7">
        <w:rPr>
          <w:rFonts w:ascii="Arial" w:hAnsi="Arial" w:cs="Arial"/>
        </w:rPr>
        <w:t>ing /Community Participation</w:t>
      </w:r>
      <w:r w:rsidR="005F360A" w:rsidRPr="00962EC7">
        <w:rPr>
          <w:rFonts w:ascii="Arial" w:hAnsi="Arial" w:cs="Arial"/>
        </w:rPr>
        <w:t>. Emergency plan.</w:t>
      </w:r>
      <w:r w:rsidR="00B7427A" w:rsidRPr="00962EC7">
        <w:rPr>
          <w:rFonts w:ascii="Arial" w:hAnsi="Arial" w:cs="Arial"/>
        </w:rPr>
        <w:t xml:space="preserve"> </w:t>
      </w:r>
      <w:r w:rsidR="00FD59D0">
        <w:rPr>
          <w:rFonts w:ascii="Arial" w:hAnsi="Arial" w:cs="Arial"/>
        </w:rPr>
        <w:t xml:space="preserve"> Carried forward.</w:t>
      </w:r>
    </w:p>
    <w:p w14:paraId="3CCBFD48" w14:textId="77777777" w:rsidR="00461116" w:rsidRDefault="00461116" w:rsidP="00461116">
      <w:pPr>
        <w:pStyle w:val="ListParagraph"/>
        <w:spacing w:before="0" w:beforeAutospacing="0" w:after="200" w:afterAutospacing="0"/>
        <w:ind w:left="720"/>
        <w:contextualSpacing/>
        <w:rPr>
          <w:rFonts w:ascii="Arial" w:hAnsi="Arial" w:cs="Arial"/>
        </w:rPr>
      </w:pPr>
    </w:p>
    <w:p w14:paraId="05B9361C" w14:textId="27151363" w:rsidR="002410D5" w:rsidRDefault="002410D5" w:rsidP="002328A4">
      <w:pPr>
        <w:pStyle w:val="ListParagraph"/>
        <w:numPr>
          <w:ilvl w:val="0"/>
          <w:numId w:val="3"/>
        </w:numPr>
        <w:spacing w:before="0" w:beforeAutospacing="0" w:after="200" w:afterAutospacing="0"/>
        <w:contextualSpacing/>
        <w:rPr>
          <w:rFonts w:ascii="Arial" w:hAnsi="Arial" w:cs="Arial"/>
        </w:rPr>
      </w:pPr>
      <w:r>
        <w:rPr>
          <w:rFonts w:ascii="Arial" w:hAnsi="Arial" w:cs="Arial"/>
        </w:rPr>
        <w:lastRenderedPageBreak/>
        <w:t>Internal audit report actions.</w:t>
      </w:r>
      <w:r w:rsidR="00FD59D0">
        <w:rPr>
          <w:rFonts w:ascii="Arial" w:hAnsi="Arial" w:cs="Arial"/>
        </w:rPr>
        <w:t xml:space="preserve"> The following policies were discussed and adopted by the members and signed by the Chair where required.  They will be displayed on the website in the “Council Documents” section.  All to be reviewed annually.</w:t>
      </w:r>
    </w:p>
    <w:p w14:paraId="17259B24" w14:textId="56138E65" w:rsidR="00A3570B" w:rsidRDefault="00A3570B" w:rsidP="00A3570B">
      <w:pPr>
        <w:pStyle w:val="ListParagraph"/>
        <w:numPr>
          <w:ilvl w:val="0"/>
          <w:numId w:val="4"/>
        </w:numPr>
        <w:spacing w:before="0" w:beforeAutospacing="0" w:after="200" w:afterAutospacing="0"/>
        <w:contextualSpacing/>
        <w:rPr>
          <w:rFonts w:ascii="Arial" w:hAnsi="Arial" w:cs="Arial"/>
        </w:rPr>
      </w:pPr>
      <w:r>
        <w:rPr>
          <w:rFonts w:ascii="Arial" w:hAnsi="Arial" w:cs="Arial"/>
        </w:rPr>
        <w:t>IT Policy</w:t>
      </w:r>
      <w:r w:rsidR="0019289E">
        <w:rPr>
          <w:rFonts w:ascii="Arial" w:hAnsi="Arial" w:cs="Arial"/>
        </w:rPr>
        <w:t xml:space="preserve"> – This was discussed and adopted by the members.  The document was signed by the Chair.  </w:t>
      </w:r>
      <w:r w:rsidR="0019289E">
        <w:rPr>
          <w:rFonts w:ascii="Arial" w:hAnsi="Arial" w:cs="Arial"/>
        </w:rPr>
        <w:t>Proposed P</w:t>
      </w:r>
      <w:r w:rsidR="0019289E">
        <w:rPr>
          <w:rFonts w:ascii="Arial" w:hAnsi="Arial" w:cs="Arial"/>
        </w:rPr>
        <w:t>W</w:t>
      </w:r>
      <w:r w:rsidR="0019289E">
        <w:rPr>
          <w:rFonts w:ascii="Arial" w:hAnsi="Arial" w:cs="Arial"/>
        </w:rPr>
        <w:t xml:space="preserve"> Seconded </w:t>
      </w:r>
      <w:r w:rsidR="0019289E">
        <w:rPr>
          <w:rFonts w:ascii="Arial" w:hAnsi="Arial" w:cs="Arial"/>
        </w:rPr>
        <w:t>D</w:t>
      </w:r>
      <w:r w:rsidR="0019289E">
        <w:rPr>
          <w:rFonts w:ascii="Arial" w:hAnsi="Arial" w:cs="Arial"/>
        </w:rPr>
        <w:t>P.</w:t>
      </w:r>
    </w:p>
    <w:p w14:paraId="25867CF2" w14:textId="66BB4A99" w:rsidR="0019289E" w:rsidRDefault="00A3570B" w:rsidP="0019289E">
      <w:pPr>
        <w:pStyle w:val="ListParagraph"/>
        <w:numPr>
          <w:ilvl w:val="0"/>
          <w:numId w:val="4"/>
        </w:numPr>
        <w:spacing w:before="0" w:beforeAutospacing="0" w:after="200" w:afterAutospacing="0"/>
        <w:contextualSpacing/>
        <w:rPr>
          <w:rFonts w:ascii="Arial" w:hAnsi="Arial" w:cs="Arial"/>
        </w:rPr>
      </w:pPr>
      <w:r>
        <w:rPr>
          <w:rFonts w:ascii="Arial" w:hAnsi="Arial" w:cs="Arial"/>
        </w:rPr>
        <w:t>Risk Assessment</w:t>
      </w:r>
      <w:r w:rsidR="0019289E">
        <w:rPr>
          <w:rFonts w:ascii="Arial" w:hAnsi="Arial" w:cs="Arial"/>
        </w:rPr>
        <w:t xml:space="preserve"> - </w:t>
      </w:r>
      <w:r w:rsidR="0019289E">
        <w:rPr>
          <w:rFonts w:ascii="Arial" w:hAnsi="Arial" w:cs="Arial"/>
        </w:rPr>
        <w:t>This was discussed and adopted by the members.  Proposed PW Seconded DP.</w:t>
      </w:r>
    </w:p>
    <w:p w14:paraId="4E3D0327" w14:textId="77777777" w:rsidR="0019289E" w:rsidRDefault="00A3570B" w:rsidP="0019289E">
      <w:pPr>
        <w:pStyle w:val="ListParagraph"/>
        <w:numPr>
          <w:ilvl w:val="0"/>
          <w:numId w:val="4"/>
        </w:numPr>
        <w:spacing w:before="0" w:beforeAutospacing="0" w:after="200" w:afterAutospacing="0"/>
        <w:contextualSpacing/>
        <w:rPr>
          <w:rFonts w:ascii="Arial" w:hAnsi="Arial" w:cs="Arial"/>
        </w:rPr>
      </w:pPr>
      <w:r>
        <w:rPr>
          <w:rFonts w:ascii="Arial" w:hAnsi="Arial" w:cs="Arial"/>
        </w:rPr>
        <w:t>Publication Scheme</w:t>
      </w:r>
      <w:r w:rsidR="0019289E">
        <w:rPr>
          <w:rFonts w:ascii="Arial" w:hAnsi="Arial" w:cs="Arial"/>
        </w:rPr>
        <w:t xml:space="preserve"> - </w:t>
      </w:r>
      <w:r w:rsidR="0019289E">
        <w:rPr>
          <w:rFonts w:ascii="Arial" w:hAnsi="Arial" w:cs="Arial"/>
        </w:rPr>
        <w:t>This was discussed and adopted by the members.  The document was signed by the Chair.  Proposed PW Seconded DP.</w:t>
      </w:r>
    </w:p>
    <w:p w14:paraId="680AB37E" w14:textId="0039FFBF" w:rsidR="0019289E" w:rsidRDefault="00264DB7" w:rsidP="0019289E">
      <w:pPr>
        <w:pStyle w:val="ListParagraph"/>
        <w:numPr>
          <w:ilvl w:val="0"/>
          <w:numId w:val="4"/>
        </w:numPr>
        <w:spacing w:before="0" w:beforeAutospacing="0" w:after="200" w:afterAutospacing="0"/>
        <w:contextualSpacing/>
        <w:rPr>
          <w:rFonts w:ascii="Arial" w:hAnsi="Arial" w:cs="Arial"/>
        </w:rPr>
      </w:pPr>
      <w:r>
        <w:rPr>
          <w:rFonts w:ascii="Arial" w:hAnsi="Arial" w:cs="Arial"/>
        </w:rPr>
        <w:t>Asset Register Policy</w:t>
      </w:r>
      <w:r w:rsidR="0019289E">
        <w:rPr>
          <w:rFonts w:ascii="Arial" w:hAnsi="Arial" w:cs="Arial"/>
        </w:rPr>
        <w:t xml:space="preserve"> - </w:t>
      </w:r>
      <w:r w:rsidR="0019289E">
        <w:rPr>
          <w:rFonts w:ascii="Arial" w:hAnsi="Arial" w:cs="Arial"/>
        </w:rPr>
        <w:t>This was discussed and adopted by the members.  The document was signed by the Chair.  Proposed PW Seconded DP.</w:t>
      </w:r>
      <w:r w:rsidR="0019289E">
        <w:rPr>
          <w:rFonts w:ascii="Arial" w:hAnsi="Arial" w:cs="Arial"/>
        </w:rPr>
        <w:t xml:space="preserve"> </w:t>
      </w:r>
    </w:p>
    <w:p w14:paraId="5B84ECD2" w14:textId="30A1BC62" w:rsidR="0019289E" w:rsidRDefault="0019289E" w:rsidP="0019289E">
      <w:pPr>
        <w:pStyle w:val="ListParagraph"/>
        <w:spacing w:before="0" w:beforeAutospacing="0" w:after="200" w:afterAutospacing="0"/>
        <w:ind w:left="1080"/>
        <w:contextualSpacing/>
        <w:rPr>
          <w:rFonts w:ascii="Arial" w:hAnsi="Arial" w:cs="Arial"/>
        </w:rPr>
      </w:pPr>
      <w:r>
        <w:rPr>
          <w:rFonts w:ascii="Arial" w:hAnsi="Arial" w:cs="Arial"/>
        </w:rPr>
        <w:t xml:space="preserve">Clerk to revise asset register in line with new Policy. </w:t>
      </w:r>
    </w:p>
    <w:p w14:paraId="1F50502E" w14:textId="77777777" w:rsidR="00461116" w:rsidRDefault="00461116" w:rsidP="0019289E">
      <w:pPr>
        <w:pStyle w:val="ListParagraph"/>
        <w:spacing w:before="0" w:beforeAutospacing="0" w:after="200" w:afterAutospacing="0"/>
        <w:ind w:left="1080"/>
        <w:contextualSpacing/>
        <w:rPr>
          <w:rFonts w:ascii="Arial" w:hAnsi="Arial" w:cs="Arial"/>
        </w:rPr>
      </w:pPr>
    </w:p>
    <w:p w14:paraId="7F592540" w14:textId="5B6BB518" w:rsidR="002328A4" w:rsidRDefault="00FB34C7" w:rsidP="002328A4">
      <w:pPr>
        <w:pStyle w:val="ListParagraph"/>
        <w:numPr>
          <w:ilvl w:val="0"/>
          <w:numId w:val="3"/>
        </w:numPr>
        <w:spacing w:before="0" w:beforeAutospacing="0" w:after="200" w:afterAutospacing="0"/>
        <w:contextualSpacing/>
        <w:rPr>
          <w:rFonts w:ascii="Arial" w:hAnsi="Arial" w:cs="Arial"/>
        </w:rPr>
      </w:pPr>
      <w:r w:rsidRPr="00962EC7">
        <w:rPr>
          <w:rFonts w:ascii="Arial" w:hAnsi="Arial" w:cs="Arial"/>
        </w:rPr>
        <w:t>C</w:t>
      </w:r>
      <w:r w:rsidR="002328A4" w:rsidRPr="00962EC7">
        <w:rPr>
          <w:rFonts w:ascii="Arial" w:hAnsi="Arial" w:cs="Arial"/>
        </w:rPr>
        <w:t>orrespondence</w:t>
      </w:r>
      <w:r w:rsidRPr="00962EC7">
        <w:rPr>
          <w:rFonts w:ascii="Arial" w:hAnsi="Arial" w:cs="Arial"/>
        </w:rPr>
        <w:t xml:space="preserve"> received.</w:t>
      </w:r>
      <w:r w:rsidR="002328A4" w:rsidRPr="00962EC7">
        <w:rPr>
          <w:rFonts w:ascii="Arial" w:hAnsi="Arial" w:cs="Arial"/>
        </w:rPr>
        <w:t xml:space="preserve"> </w:t>
      </w:r>
      <w:r w:rsidR="002410D5">
        <w:rPr>
          <w:rFonts w:ascii="Arial" w:hAnsi="Arial" w:cs="Arial"/>
        </w:rPr>
        <w:t>Parish scheme of allowances</w:t>
      </w:r>
      <w:r w:rsidR="0019289E">
        <w:rPr>
          <w:rFonts w:ascii="Arial" w:hAnsi="Arial" w:cs="Arial"/>
        </w:rPr>
        <w:t xml:space="preserve"> - noted</w:t>
      </w:r>
      <w:r w:rsidR="002410D5">
        <w:rPr>
          <w:rFonts w:ascii="Arial" w:hAnsi="Arial" w:cs="Arial"/>
        </w:rPr>
        <w:t>.</w:t>
      </w:r>
      <w:r w:rsidR="0019289E">
        <w:rPr>
          <w:rFonts w:ascii="Arial" w:hAnsi="Arial" w:cs="Arial"/>
        </w:rPr>
        <w:t xml:space="preserve">  Unitary Councils Consultation – information has been received from Exeter, Devon and Honiton Councils.  The comments in all were noted.  </w:t>
      </w:r>
    </w:p>
    <w:p w14:paraId="6BF21ED2" w14:textId="77777777" w:rsidR="00461116" w:rsidRPr="00962EC7" w:rsidRDefault="00461116" w:rsidP="00461116">
      <w:pPr>
        <w:pStyle w:val="ListParagraph"/>
        <w:spacing w:before="0" w:beforeAutospacing="0" w:after="200" w:afterAutospacing="0"/>
        <w:ind w:left="720"/>
        <w:contextualSpacing/>
        <w:rPr>
          <w:rFonts w:ascii="Arial" w:hAnsi="Arial" w:cs="Arial"/>
        </w:rPr>
      </w:pPr>
    </w:p>
    <w:p w14:paraId="19F6F75F" w14:textId="07EDA128" w:rsidR="002328A4" w:rsidRPr="00962EC7" w:rsidRDefault="00FE445A" w:rsidP="00FE445A">
      <w:pPr>
        <w:pStyle w:val="ListParagraph"/>
        <w:numPr>
          <w:ilvl w:val="0"/>
          <w:numId w:val="3"/>
        </w:numPr>
        <w:spacing w:before="0" w:beforeAutospacing="0" w:after="0" w:afterAutospacing="0"/>
        <w:contextualSpacing/>
        <w:rPr>
          <w:rFonts w:ascii="Arial" w:hAnsi="Arial" w:cs="Arial"/>
        </w:rPr>
      </w:pPr>
      <w:r w:rsidRPr="00962EC7">
        <w:rPr>
          <w:rFonts w:ascii="Arial" w:hAnsi="Arial" w:cs="Arial"/>
        </w:rPr>
        <w:t>Items for future discussion and consideration.</w:t>
      </w:r>
    </w:p>
    <w:p w14:paraId="27B2DDF4" w14:textId="77777777" w:rsidR="00FE445A" w:rsidRPr="00962EC7" w:rsidRDefault="00FE445A" w:rsidP="00FE445A">
      <w:pPr>
        <w:pStyle w:val="ListParagraph"/>
        <w:spacing w:before="0" w:beforeAutospacing="0" w:after="0" w:afterAutospacing="0"/>
        <w:ind w:left="720"/>
        <w:contextualSpacing/>
        <w:rPr>
          <w:rFonts w:ascii="Arial" w:hAnsi="Arial" w:cs="Arial"/>
        </w:rPr>
      </w:pPr>
    </w:p>
    <w:p w14:paraId="0F2FB133" w14:textId="77777777" w:rsidR="00B347F0" w:rsidRPr="00962EC7" w:rsidRDefault="00423F91" w:rsidP="00423F91">
      <w:pPr>
        <w:rPr>
          <w:rFonts w:ascii="Arial" w:eastAsia="Times New Roman" w:hAnsi="Arial" w:cs="Arial"/>
          <w:sz w:val="24"/>
          <w:szCs w:val="24"/>
          <w:lang w:eastAsia="en-GB"/>
        </w:rPr>
      </w:pPr>
      <w:r w:rsidRPr="00962EC7">
        <w:rPr>
          <w:rFonts w:ascii="Arial" w:eastAsia="Times New Roman" w:hAnsi="Arial" w:cs="Arial"/>
          <w:sz w:val="24"/>
          <w:szCs w:val="24"/>
          <w:lang w:eastAsia="en-GB"/>
        </w:rPr>
        <w:t>Date, place &amp; time of next meeting:-</w:t>
      </w:r>
    </w:p>
    <w:p w14:paraId="438F1253" w14:textId="3B474A78" w:rsidR="00423F91" w:rsidRPr="00962EC7" w:rsidRDefault="00366888" w:rsidP="00423F91">
      <w:pPr>
        <w:rPr>
          <w:rFonts w:ascii="Arial" w:hAnsi="Arial" w:cs="Arial"/>
          <w:sz w:val="24"/>
          <w:szCs w:val="24"/>
        </w:rPr>
      </w:pPr>
      <w:r w:rsidRPr="00962EC7">
        <w:rPr>
          <w:rFonts w:ascii="Arial" w:hAnsi="Arial" w:cs="Arial"/>
          <w:sz w:val="24"/>
          <w:szCs w:val="24"/>
        </w:rPr>
        <w:t xml:space="preserve">Thursday, </w:t>
      </w:r>
      <w:r w:rsidR="00962EC7" w:rsidRPr="00962EC7">
        <w:rPr>
          <w:rFonts w:ascii="Arial" w:hAnsi="Arial" w:cs="Arial"/>
          <w:sz w:val="24"/>
          <w:szCs w:val="24"/>
        </w:rPr>
        <w:t>September</w:t>
      </w:r>
      <w:r w:rsidR="00A750AC" w:rsidRPr="00962EC7">
        <w:rPr>
          <w:rFonts w:ascii="Arial" w:hAnsi="Arial" w:cs="Arial"/>
          <w:sz w:val="24"/>
          <w:szCs w:val="24"/>
        </w:rPr>
        <w:t xml:space="preserve"> </w:t>
      </w:r>
      <w:r w:rsidR="00B87D8C" w:rsidRPr="00962EC7">
        <w:rPr>
          <w:rFonts w:ascii="Arial" w:hAnsi="Arial" w:cs="Arial"/>
          <w:sz w:val="24"/>
          <w:szCs w:val="24"/>
        </w:rPr>
        <w:t>1</w:t>
      </w:r>
      <w:r w:rsidR="00962EC7" w:rsidRPr="00962EC7">
        <w:rPr>
          <w:rFonts w:ascii="Arial" w:hAnsi="Arial" w:cs="Arial"/>
          <w:sz w:val="24"/>
          <w:szCs w:val="24"/>
        </w:rPr>
        <w:t>1</w:t>
      </w:r>
      <w:r w:rsidR="00FE445A" w:rsidRPr="00962EC7">
        <w:rPr>
          <w:rFonts w:ascii="Arial" w:hAnsi="Arial" w:cs="Arial"/>
          <w:sz w:val="24"/>
          <w:szCs w:val="24"/>
          <w:vertAlign w:val="superscript"/>
        </w:rPr>
        <w:t>th</w:t>
      </w:r>
      <w:r w:rsidRPr="00962EC7">
        <w:rPr>
          <w:rFonts w:ascii="Arial" w:hAnsi="Arial" w:cs="Arial"/>
          <w:sz w:val="24"/>
          <w:szCs w:val="24"/>
        </w:rPr>
        <w:t>, 202</w:t>
      </w:r>
      <w:r w:rsidR="00B87D8C" w:rsidRPr="00962EC7">
        <w:rPr>
          <w:rFonts w:ascii="Arial" w:hAnsi="Arial" w:cs="Arial"/>
          <w:sz w:val="24"/>
          <w:szCs w:val="24"/>
        </w:rPr>
        <w:t>5</w:t>
      </w:r>
      <w:r w:rsidRPr="00962EC7">
        <w:rPr>
          <w:rFonts w:ascii="Arial" w:hAnsi="Arial" w:cs="Arial"/>
          <w:sz w:val="24"/>
          <w:szCs w:val="24"/>
        </w:rPr>
        <w:t xml:space="preserve"> at </w:t>
      </w:r>
      <w:r w:rsidR="001C59A4" w:rsidRPr="00962EC7">
        <w:rPr>
          <w:rFonts w:ascii="Arial" w:hAnsi="Arial" w:cs="Arial"/>
          <w:sz w:val="24"/>
          <w:szCs w:val="24"/>
        </w:rPr>
        <w:t>Wilmington Village Hall</w:t>
      </w:r>
      <w:r w:rsidRPr="00962EC7">
        <w:rPr>
          <w:rFonts w:ascii="Arial" w:hAnsi="Arial" w:cs="Arial"/>
          <w:sz w:val="24"/>
          <w:szCs w:val="24"/>
        </w:rPr>
        <w:t xml:space="preserve"> starting at 7.00pm</w:t>
      </w:r>
    </w:p>
    <w:p w14:paraId="5895809F" w14:textId="3E694986" w:rsidR="00423F91" w:rsidRPr="00962EC7" w:rsidRDefault="00423F91" w:rsidP="00423F91">
      <w:pPr>
        <w:rPr>
          <w:rFonts w:ascii="Arial" w:hAnsi="Arial" w:cs="Arial"/>
          <w:sz w:val="24"/>
          <w:szCs w:val="24"/>
        </w:rPr>
      </w:pPr>
    </w:p>
    <w:p w14:paraId="6A47FD7A" w14:textId="06AA8CE3" w:rsidR="00962EC7" w:rsidRPr="00962EC7" w:rsidRDefault="00461116" w:rsidP="00423F91">
      <w:pPr>
        <w:rPr>
          <w:rFonts w:ascii="Arial" w:hAnsi="Arial" w:cs="Arial"/>
          <w:sz w:val="24"/>
          <w:szCs w:val="24"/>
        </w:rPr>
      </w:pPr>
      <w:r>
        <w:rPr>
          <w:rFonts w:ascii="Arial" w:hAnsi="Arial" w:cs="Arial"/>
          <w:sz w:val="24"/>
          <w:szCs w:val="24"/>
        </w:rPr>
        <w:t>The meeting ended at 8.35pm</w:t>
      </w:r>
    </w:p>
    <w:sectPr w:rsidR="00962EC7" w:rsidRPr="00962EC7" w:rsidSect="00461116">
      <w:footerReference w:type="default" r:id="rId10"/>
      <w:pgSz w:w="11906" w:h="16838"/>
      <w:pgMar w:top="1440" w:right="1440" w:bottom="1440" w:left="1440" w:header="708" w:footer="708"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5136C" w14:textId="77777777" w:rsidR="00475E7F" w:rsidRDefault="00475E7F" w:rsidP="00461116">
      <w:pPr>
        <w:spacing w:line="240" w:lineRule="auto"/>
      </w:pPr>
      <w:r>
        <w:separator/>
      </w:r>
    </w:p>
  </w:endnote>
  <w:endnote w:type="continuationSeparator" w:id="0">
    <w:p w14:paraId="486F71DA" w14:textId="77777777" w:rsidR="00475E7F" w:rsidRDefault="00475E7F" w:rsidP="00461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832056"/>
      <w:docPartObj>
        <w:docPartGallery w:val="Page Numbers (Bottom of Page)"/>
        <w:docPartUnique/>
      </w:docPartObj>
    </w:sdtPr>
    <w:sdtEndPr>
      <w:rPr>
        <w:noProof/>
      </w:rPr>
    </w:sdtEndPr>
    <w:sdtContent>
      <w:p w14:paraId="6742FC2A" w14:textId="2013ACC5" w:rsidR="00461116" w:rsidRDefault="00461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7DD74D" w14:textId="77777777" w:rsidR="00461116" w:rsidRDefault="00461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461C" w14:textId="77777777" w:rsidR="00475E7F" w:rsidRDefault="00475E7F" w:rsidP="00461116">
      <w:pPr>
        <w:spacing w:line="240" w:lineRule="auto"/>
      </w:pPr>
      <w:r>
        <w:separator/>
      </w:r>
    </w:p>
  </w:footnote>
  <w:footnote w:type="continuationSeparator" w:id="0">
    <w:p w14:paraId="7F944A29" w14:textId="77777777" w:rsidR="00475E7F" w:rsidRDefault="00475E7F" w:rsidP="004611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50F1F"/>
    <w:multiLevelType w:val="hybridMultilevel"/>
    <w:tmpl w:val="CDA6E7FC"/>
    <w:lvl w:ilvl="0" w:tplc="4EA0CB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3"/>
  </w:num>
  <w:num w:numId="3" w16cid:durableId="140275724">
    <w:abstractNumId w:val="2"/>
  </w:num>
  <w:num w:numId="4" w16cid:durableId="123356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47C73"/>
    <w:rsid w:val="00176745"/>
    <w:rsid w:val="0019289E"/>
    <w:rsid w:val="0019429F"/>
    <w:rsid w:val="001957C2"/>
    <w:rsid w:val="001A6BCB"/>
    <w:rsid w:val="001C59A4"/>
    <w:rsid w:val="001D3320"/>
    <w:rsid w:val="001E11A1"/>
    <w:rsid w:val="001E6651"/>
    <w:rsid w:val="00224715"/>
    <w:rsid w:val="002328A4"/>
    <w:rsid w:val="002410D5"/>
    <w:rsid w:val="00256313"/>
    <w:rsid w:val="00256DB3"/>
    <w:rsid w:val="00264CF0"/>
    <w:rsid w:val="00264DB7"/>
    <w:rsid w:val="002655E2"/>
    <w:rsid w:val="00275D4C"/>
    <w:rsid w:val="00276D5A"/>
    <w:rsid w:val="002B0A85"/>
    <w:rsid w:val="003456F9"/>
    <w:rsid w:val="00366888"/>
    <w:rsid w:val="00387ADF"/>
    <w:rsid w:val="00397343"/>
    <w:rsid w:val="003D1E68"/>
    <w:rsid w:val="003D303E"/>
    <w:rsid w:val="003D37C3"/>
    <w:rsid w:val="003E4FC9"/>
    <w:rsid w:val="00423F91"/>
    <w:rsid w:val="00461116"/>
    <w:rsid w:val="00475E7F"/>
    <w:rsid w:val="004B51B7"/>
    <w:rsid w:val="004F08A7"/>
    <w:rsid w:val="004F7EA3"/>
    <w:rsid w:val="00514E61"/>
    <w:rsid w:val="0055312A"/>
    <w:rsid w:val="00594200"/>
    <w:rsid w:val="005A3BF7"/>
    <w:rsid w:val="005A5DB8"/>
    <w:rsid w:val="005B602F"/>
    <w:rsid w:val="005D1554"/>
    <w:rsid w:val="005D5101"/>
    <w:rsid w:val="005F360A"/>
    <w:rsid w:val="00612622"/>
    <w:rsid w:val="00616B30"/>
    <w:rsid w:val="00635A72"/>
    <w:rsid w:val="006403B6"/>
    <w:rsid w:val="006405E8"/>
    <w:rsid w:val="00675DC7"/>
    <w:rsid w:val="00697A40"/>
    <w:rsid w:val="006A586B"/>
    <w:rsid w:val="006C741F"/>
    <w:rsid w:val="00744B4F"/>
    <w:rsid w:val="00772673"/>
    <w:rsid w:val="00787E86"/>
    <w:rsid w:val="00794CC0"/>
    <w:rsid w:val="007A4DED"/>
    <w:rsid w:val="007B2A55"/>
    <w:rsid w:val="007D04C4"/>
    <w:rsid w:val="007D7688"/>
    <w:rsid w:val="008331EF"/>
    <w:rsid w:val="00861EEA"/>
    <w:rsid w:val="008A699E"/>
    <w:rsid w:val="008B0B9F"/>
    <w:rsid w:val="008C3684"/>
    <w:rsid w:val="00916A57"/>
    <w:rsid w:val="00931E75"/>
    <w:rsid w:val="00932930"/>
    <w:rsid w:val="0093545B"/>
    <w:rsid w:val="00935D62"/>
    <w:rsid w:val="00946FAA"/>
    <w:rsid w:val="00962EC7"/>
    <w:rsid w:val="009655B5"/>
    <w:rsid w:val="009C09BF"/>
    <w:rsid w:val="009E67F6"/>
    <w:rsid w:val="00A04B30"/>
    <w:rsid w:val="00A06451"/>
    <w:rsid w:val="00A25294"/>
    <w:rsid w:val="00A3570B"/>
    <w:rsid w:val="00A520E5"/>
    <w:rsid w:val="00A52234"/>
    <w:rsid w:val="00A57485"/>
    <w:rsid w:val="00A60C30"/>
    <w:rsid w:val="00A62F59"/>
    <w:rsid w:val="00A668BB"/>
    <w:rsid w:val="00A71792"/>
    <w:rsid w:val="00A750AC"/>
    <w:rsid w:val="00AA4F4F"/>
    <w:rsid w:val="00AB6C8C"/>
    <w:rsid w:val="00AC1495"/>
    <w:rsid w:val="00AC4348"/>
    <w:rsid w:val="00AE4944"/>
    <w:rsid w:val="00AF41E2"/>
    <w:rsid w:val="00B01019"/>
    <w:rsid w:val="00B24A83"/>
    <w:rsid w:val="00B26E16"/>
    <w:rsid w:val="00B347F0"/>
    <w:rsid w:val="00B36D7D"/>
    <w:rsid w:val="00B55A6D"/>
    <w:rsid w:val="00B60779"/>
    <w:rsid w:val="00B6733E"/>
    <w:rsid w:val="00B7427A"/>
    <w:rsid w:val="00B87D8C"/>
    <w:rsid w:val="00B926AB"/>
    <w:rsid w:val="00BC71AD"/>
    <w:rsid w:val="00BE0CA6"/>
    <w:rsid w:val="00BE49FA"/>
    <w:rsid w:val="00BE75B7"/>
    <w:rsid w:val="00C05CA3"/>
    <w:rsid w:val="00C425BB"/>
    <w:rsid w:val="00C6356A"/>
    <w:rsid w:val="00C77385"/>
    <w:rsid w:val="00C94B96"/>
    <w:rsid w:val="00CB1C68"/>
    <w:rsid w:val="00CB454D"/>
    <w:rsid w:val="00CB7613"/>
    <w:rsid w:val="00CE36EF"/>
    <w:rsid w:val="00CE65A6"/>
    <w:rsid w:val="00CF1D11"/>
    <w:rsid w:val="00D1112B"/>
    <w:rsid w:val="00D310F3"/>
    <w:rsid w:val="00D47291"/>
    <w:rsid w:val="00D72DA8"/>
    <w:rsid w:val="00D85521"/>
    <w:rsid w:val="00DB2E27"/>
    <w:rsid w:val="00DE3A3A"/>
    <w:rsid w:val="00DE76A6"/>
    <w:rsid w:val="00DF21F9"/>
    <w:rsid w:val="00E00930"/>
    <w:rsid w:val="00E4585E"/>
    <w:rsid w:val="00E47432"/>
    <w:rsid w:val="00E47F05"/>
    <w:rsid w:val="00E5696D"/>
    <w:rsid w:val="00E66B8C"/>
    <w:rsid w:val="00E70029"/>
    <w:rsid w:val="00E819AA"/>
    <w:rsid w:val="00E83229"/>
    <w:rsid w:val="00E83E5C"/>
    <w:rsid w:val="00EA6362"/>
    <w:rsid w:val="00EB1567"/>
    <w:rsid w:val="00EE48DB"/>
    <w:rsid w:val="00EF44C0"/>
    <w:rsid w:val="00EF5F67"/>
    <w:rsid w:val="00F23A1C"/>
    <w:rsid w:val="00F4326F"/>
    <w:rsid w:val="00F55C5D"/>
    <w:rsid w:val="00F6165F"/>
    <w:rsid w:val="00F74E52"/>
    <w:rsid w:val="00F92E3F"/>
    <w:rsid w:val="00F94542"/>
    <w:rsid w:val="00FB34C7"/>
    <w:rsid w:val="00FC04B9"/>
    <w:rsid w:val="00FD23C5"/>
    <w:rsid w:val="00FD59D0"/>
    <w:rsid w:val="00FE445A"/>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character" w:styleId="UnresolvedMention">
    <w:name w:val="Unresolved Mention"/>
    <w:basedOn w:val="DefaultParagraphFont"/>
    <w:uiPriority w:val="99"/>
    <w:semiHidden/>
    <w:unhideWhenUsed/>
    <w:rsid w:val="00962EC7"/>
    <w:rPr>
      <w:color w:val="605E5C"/>
      <w:shd w:val="clear" w:color="auto" w:fill="E1DFDD"/>
    </w:rPr>
  </w:style>
  <w:style w:type="paragraph" w:styleId="Header">
    <w:name w:val="header"/>
    <w:basedOn w:val="Normal"/>
    <w:link w:val="HeaderChar"/>
    <w:uiPriority w:val="99"/>
    <w:unhideWhenUsed/>
    <w:rsid w:val="00461116"/>
    <w:pPr>
      <w:tabs>
        <w:tab w:val="center" w:pos="4513"/>
        <w:tab w:val="right" w:pos="9026"/>
      </w:tabs>
      <w:spacing w:line="240" w:lineRule="auto"/>
    </w:pPr>
  </w:style>
  <w:style w:type="character" w:customStyle="1" w:styleId="HeaderChar">
    <w:name w:val="Header Char"/>
    <w:basedOn w:val="DefaultParagraphFont"/>
    <w:link w:val="Header"/>
    <w:uiPriority w:val="99"/>
    <w:rsid w:val="00461116"/>
  </w:style>
  <w:style w:type="paragraph" w:styleId="Footer">
    <w:name w:val="footer"/>
    <w:basedOn w:val="Normal"/>
    <w:link w:val="FooterChar"/>
    <w:uiPriority w:val="99"/>
    <w:unhideWhenUsed/>
    <w:rsid w:val="00461116"/>
    <w:pPr>
      <w:tabs>
        <w:tab w:val="center" w:pos="4513"/>
        <w:tab w:val="right" w:pos="9026"/>
      </w:tabs>
      <w:spacing w:line="240" w:lineRule="auto"/>
    </w:pPr>
  </w:style>
  <w:style w:type="character" w:customStyle="1" w:styleId="FooterChar">
    <w:name w:val="Footer Char"/>
    <w:basedOn w:val="DefaultParagraphFont"/>
    <w:link w:val="Footer"/>
    <w:uiPriority w:val="99"/>
    <w:rsid w:val="00461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5</cp:revision>
  <cp:lastPrinted>2025-05-08T14:08:00Z</cp:lastPrinted>
  <dcterms:created xsi:type="dcterms:W3CDTF">2025-08-29T11:16:00Z</dcterms:created>
  <dcterms:modified xsi:type="dcterms:W3CDTF">2025-08-29T14:42:00Z</dcterms:modified>
</cp:coreProperties>
</file>